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ind w:left="0" w:leftChars="0" w:firstLine="0" w:firstLineChars="0"/>
        <w:rPr>
          <w:rFonts w:hint="eastAsia" w:ascii="Times New Roman" w:hAnsi="Times New Roman" w:cs="Times New Roman"/>
          <w:sz w:val="32"/>
          <w:szCs w:val="22"/>
          <w:lang w:val="en-US" w:eastAsia="zh-CN"/>
        </w:rPr>
      </w:pPr>
      <w:r>
        <w:rPr>
          <w:rFonts w:hint="eastAsia" w:ascii="Times New Roman" w:hAnsi="Times New Roman" w:cs="Times New Roman"/>
          <w:sz w:val="32"/>
          <w:szCs w:val="22"/>
          <w:lang w:val="en-US" w:eastAsia="zh-CN"/>
        </w:rPr>
        <w:t>附件1</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i w:val="0"/>
          <w:caps w:val="0"/>
          <w:color w:val="333333"/>
          <w:spacing w:val="0"/>
          <w:kern w:val="0"/>
          <w:sz w:val="44"/>
          <w:szCs w:val="44"/>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i w:val="0"/>
          <w:caps w:val="0"/>
          <w:color w:val="auto"/>
          <w:spacing w:val="0"/>
          <w:kern w:val="0"/>
          <w:sz w:val="44"/>
          <w:szCs w:val="44"/>
          <w:shd w:val="clear" w:fill="FFFFFF"/>
          <w:lang w:val="en-US" w:eastAsia="zh-CN" w:bidi="ar"/>
        </w:rPr>
      </w:pPr>
      <w:r>
        <w:rPr>
          <w:rFonts w:hint="eastAsia" w:ascii="方正小标宋简体" w:hAnsi="方正小标宋简体" w:eastAsia="方正小标宋简体" w:cs="方正小标宋简体"/>
          <w:b w:val="0"/>
          <w:bCs/>
          <w:i w:val="0"/>
          <w:caps w:val="0"/>
          <w:color w:val="auto"/>
          <w:spacing w:val="0"/>
          <w:kern w:val="0"/>
          <w:sz w:val="44"/>
          <w:szCs w:val="44"/>
          <w:shd w:val="clear" w:fill="FFFFFF"/>
          <w:lang w:val="en-US" w:eastAsia="zh-CN" w:bidi="ar"/>
        </w:rPr>
        <w:t>科技部关于2021年</w:t>
      </w:r>
      <w:bookmarkStart w:id="0" w:name="_GoBack"/>
      <w:bookmarkEnd w:id="0"/>
      <w:r>
        <w:rPr>
          <w:rFonts w:hint="eastAsia" w:ascii="方正小标宋简体" w:hAnsi="方正小标宋简体" w:eastAsia="方正小标宋简体" w:cs="方正小标宋简体"/>
          <w:b w:val="0"/>
          <w:bCs/>
          <w:i w:val="0"/>
          <w:caps w:val="0"/>
          <w:color w:val="auto"/>
          <w:spacing w:val="0"/>
          <w:kern w:val="0"/>
          <w:sz w:val="44"/>
          <w:szCs w:val="44"/>
          <w:shd w:val="clear" w:fill="FFFFFF"/>
          <w:lang w:val="en-US" w:eastAsia="zh-CN" w:bidi="ar"/>
        </w:rPr>
        <w:t>度中国政府友谊奖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i w:val="0"/>
          <w:caps w:val="0"/>
          <w:color w:val="auto"/>
          <w:spacing w:val="0"/>
          <w:sz w:val="44"/>
          <w:szCs w:val="44"/>
        </w:rPr>
      </w:pPr>
      <w:r>
        <w:rPr>
          <w:rFonts w:hint="eastAsia" w:ascii="方正小标宋简体" w:hAnsi="方正小标宋简体" w:eastAsia="方正小标宋简体" w:cs="方正小标宋简体"/>
          <w:b w:val="0"/>
          <w:bCs/>
          <w:i w:val="0"/>
          <w:caps w:val="0"/>
          <w:color w:val="auto"/>
          <w:spacing w:val="0"/>
          <w:kern w:val="0"/>
          <w:sz w:val="44"/>
          <w:szCs w:val="44"/>
          <w:shd w:val="clear" w:fill="FFFFFF"/>
          <w:lang w:val="en-US" w:eastAsia="zh-CN" w:bidi="ar"/>
        </w:rPr>
        <w:t>申报工作的通知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jc w:val="center"/>
        <w:textAlignment w:val="auto"/>
        <w:rPr>
          <w:rFonts w:hint="default" w:ascii="Times New Roman" w:hAnsi="Times New Roman" w:eastAsia="仿宋" w:cs="Times New Roman"/>
          <w:i w:val="0"/>
          <w:caps w:val="0"/>
          <w:color w:val="000000"/>
          <w:spacing w:val="0"/>
          <w:sz w:val="32"/>
          <w:szCs w:val="32"/>
          <w:shd w:val="clear" w:fill="FFFFFF"/>
        </w:rPr>
      </w:pPr>
      <w:r>
        <w:rPr>
          <w:rFonts w:hint="default" w:ascii="Times New Roman" w:hAnsi="Times New Roman" w:eastAsia="仿宋" w:cs="Times New Roman"/>
          <w:i w:val="0"/>
          <w:caps w:val="0"/>
          <w:color w:val="000000"/>
          <w:spacing w:val="0"/>
          <w:sz w:val="32"/>
          <w:szCs w:val="32"/>
          <w:shd w:val="clear" w:fill="FFFFFF"/>
        </w:rPr>
        <w:t>国科发智〔2021〕82号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jc w:val="center"/>
        <w:textAlignment w:val="auto"/>
        <w:rPr>
          <w:rFonts w:hint="default" w:ascii="Times New Roman" w:hAnsi="Times New Roman" w:eastAsia="楷体" w:cs="Times New Roman"/>
          <w:i w:val="0"/>
          <w:caps w:val="0"/>
          <w:color w:val="000000"/>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i w:val="0"/>
          <w:caps w:val="0"/>
          <w:color w:val="auto"/>
          <w:spacing w:val="0"/>
          <w:sz w:val="32"/>
          <w:szCs w:val="32"/>
          <w:shd w:val="clear" w:fill="FFFFFF"/>
        </w:rPr>
        <w:t>各省、自治区、直辖市及计划单列市、副省级城市科技厅（委、局），新疆生产建设兵团科技局，中央和国家机关各有关单位科技主管部门：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 w:cs="Times New Roman"/>
          <w:sz w:val="32"/>
          <w:szCs w:val="32"/>
        </w:rPr>
      </w:pPr>
      <w:r>
        <w:rPr>
          <w:rFonts w:hint="default" w:ascii="Times New Roman" w:hAnsi="Times New Roman" w:eastAsia="仿宋" w:cs="Times New Roman"/>
          <w:i w:val="0"/>
          <w:caps w:val="0"/>
          <w:color w:val="000000"/>
          <w:spacing w:val="0"/>
          <w:sz w:val="32"/>
          <w:szCs w:val="32"/>
          <w:shd w:val="clear" w:fill="FFFFFF"/>
        </w:rPr>
        <w:t>　　中国政府友谊奖是为表彰对我国现代化建设和中外交流事业作出突出贡献的外国专家设立的最高荣誉奖项。根据工作安排，2021年度中国政府友谊奖申报工作将于2021年3月31日正式启动。现将有关事项通知如下。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w:t>
      </w:r>
      <w:r>
        <w:rPr>
          <w:rFonts w:hint="eastAsia" w:ascii="黑体" w:hAnsi="黑体" w:eastAsia="黑体" w:cs="黑体"/>
          <w:i w:val="0"/>
          <w:caps w:val="0"/>
          <w:color w:val="000000"/>
          <w:spacing w:val="0"/>
          <w:sz w:val="32"/>
          <w:szCs w:val="32"/>
          <w:shd w:val="clear" w:fill="FFFFFF"/>
        </w:rPr>
        <w:t>　</w:t>
      </w:r>
      <w:r>
        <w:rPr>
          <w:rStyle w:val="5"/>
          <w:rFonts w:hint="eastAsia" w:ascii="黑体" w:hAnsi="黑体" w:eastAsia="黑体" w:cs="黑体"/>
          <w:b w:val="0"/>
          <w:bCs/>
          <w:i w:val="0"/>
          <w:caps w:val="0"/>
          <w:color w:val="000000"/>
          <w:spacing w:val="0"/>
          <w:sz w:val="32"/>
          <w:szCs w:val="32"/>
          <w:shd w:val="clear" w:fill="FFFFFF"/>
        </w:rPr>
        <w:t>一、申报条件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（一）具有外国国籍，对华立场坚定、长期友好。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（二）对中国经济建设和社会发展作出重要贡献。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（三）在双边或多边国际交流合作中对中国相关领域作出重要贡献。在抗击新冠肺炎疫情国际合作中作出重要贡献的外国专家可优先推荐。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（四）在促进与中国人才交流和培养方面作出重要贡献。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（五）在讲好中国故事、传播中国声音方面作出重要贡献。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（六）在中国边疆、贫困地区无私奉献，具有良好声誉和较广泛社会影响。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（七）此前未曾获过中国政府友谊奖。曾获其他国家级或省部级表彰奖项的外国专家可优先推荐。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（八）专业不涉及保密或敏感领域。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黑体" w:hAnsi="黑体" w:eastAsia="黑体" w:cs="黑体"/>
          <w:b w:val="0"/>
          <w:bCs/>
          <w:sz w:val="32"/>
          <w:szCs w:val="32"/>
        </w:rPr>
      </w:pPr>
      <w:r>
        <w:rPr>
          <w:rFonts w:hint="eastAsia" w:ascii="黑体" w:hAnsi="黑体" w:eastAsia="黑体" w:cs="黑体"/>
          <w:i w:val="0"/>
          <w:caps w:val="0"/>
          <w:color w:val="000000"/>
          <w:spacing w:val="0"/>
          <w:sz w:val="32"/>
          <w:szCs w:val="32"/>
          <w:shd w:val="clear" w:fill="FFFFFF"/>
        </w:rPr>
        <w:t>　　</w:t>
      </w:r>
      <w:r>
        <w:rPr>
          <w:rStyle w:val="5"/>
          <w:rFonts w:hint="eastAsia" w:ascii="黑体" w:hAnsi="黑体" w:eastAsia="黑体" w:cs="黑体"/>
          <w:b w:val="0"/>
          <w:bCs/>
          <w:i w:val="0"/>
          <w:caps w:val="0"/>
          <w:color w:val="000000"/>
          <w:spacing w:val="0"/>
          <w:sz w:val="32"/>
          <w:szCs w:val="32"/>
          <w:shd w:val="clear" w:fill="FFFFFF"/>
        </w:rPr>
        <w:t>二、申报程序及要求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（一）</w:t>
      </w:r>
      <w:r>
        <w:rPr>
          <w:rFonts w:hint="default" w:ascii="Times New Roman" w:hAnsi="Times New Roman" w:eastAsia="仿宋" w:cs="Times New Roman"/>
          <w:i w:val="0"/>
          <w:caps w:val="0"/>
          <w:color w:val="000000"/>
          <w:spacing w:val="0"/>
          <w:sz w:val="32"/>
          <w:szCs w:val="32"/>
          <w:shd w:val="clear" w:fill="FFFFFF"/>
        </w:rPr>
        <w:t>2021年拟评选50名</w:t>
      </w:r>
      <w:r>
        <w:rPr>
          <w:rFonts w:hint="eastAsia" w:ascii="仿宋" w:hAnsi="仿宋" w:eastAsia="仿宋" w:cs="仿宋"/>
          <w:i w:val="0"/>
          <w:caps w:val="0"/>
          <w:color w:val="000000"/>
          <w:spacing w:val="0"/>
          <w:sz w:val="32"/>
          <w:szCs w:val="32"/>
          <w:shd w:val="clear" w:fill="FFFFFF"/>
        </w:rPr>
        <w:t>中国政府友谊奖获奖专家。中央和国家机关各有关单位、各省、自治区、直辖市、新疆生产建设兵团推</w:t>
      </w:r>
      <w:r>
        <w:rPr>
          <w:rFonts w:hint="default" w:ascii="Times New Roman" w:hAnsi="Times New Roman" w:eastAsia="仿宋" w:cs="Times New Roman"/>
          <w:i w:val="0"/>
          <w:caps w:val="0"/>
          <w:color w:val="000000"/>
          <w:spacing w:val="0"/>
          <w:sz w:val="32"/>
          <w:szCs w:val="32"/>
          <w:shd w:val="clear" w:fill="FFFFFF"/>
        </w:rPr>
        <w:t>荐候选人数不超过4名，各计划单列市、副省级城市推荐不超过2名，上报时请</w:t>
      </w:r>
      <w:r>
        <w:rPr>
          <w:rFonts w:hint="eastAsia" w:ascii="仿宋" w:hAnsi="仿宋" w:eastAsia="仿宋" w:cs="仿宋"/>
          <w:i w:val="0"/>
          <w:caps w:val="0"/>
          <w:color w:val="000000"/>
          <w:spacing w:val="0"/>
          <w:sz w:val="32"/>
          <w:szCs w:val="32"/>
          <w:shd w:val="clear" w:fill="FFFFFF"/>
        </w:rPr>
        <w:t>按推荐次序排序。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（二）各地方、各部门科技主管部门作为申报单位，负责组织本地区、本部门系统的申报工作。专家聘请单位须通过所属地方或部门申报，且不可多渠道申报，重复申报将视作无效。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（三）请各申报单位指定1名正式工作人员专门负责，并填写联络人信息表（附件1），加</w:t>
      </w:r>
      <w:r>
        <w:rPr>
          <w:rFonts w:hint="default" w:ascii="Times New Roman" w:hAnsi="Times New Roman" w:eastAsia="仿宋" w:cs="Times New Roman"/>
          <w:i w:val="0"/>
          <w:caps w:val="0"/>
          <w:color w:val="000000"/>
          <w:spacing w:val="0"/>
          <w:sz w:val="32"/>
          <w:szCs w:val="32"/>
          <w:shd w:val="clear" w:fill="FFFFFF"/>
        </w:rPr>
        <w:t>盖公章后于4月9日前发送电子邮件或传真至科技部引进国外智</w:t>
      </w:r>
      <w:r>
        <w:rPr>
          <w:rFonts w:hint="eastAsia" w:ascii="仿宋" w:hAnsi="仿宋" w:eastAsia="仿宋" w:cs="仿宋"/>
          <w:i w:val="0"/>
          <w:caps w:val="0"/>
          <w:color w:val="000000"/>
          <w:spacing w:val="0"/>
          <w:sz w:val="32"/>
          <w:szCs w:val="32"/>
          <w:shd w:val="clear" w:fill="FFFFFF"/>
        </w:rPr>
        <w:t>力管理司。申报系统账号密码将根据联络人信息设置。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（四）</w:t>
      </w:r>
      <w:r>
        <w:rPr>
          <w:rFonts w:hint="default" w:ascii="Times New Roman" w:hAnsi="Times New Roman" w:eastAsia="仿宋" w:cs="Times New Roman"/>
          <w:i w:val="0"/>
          <w:caps w:val="0"/>
          <w:color w:val="000000"/>
          <w:spacing w:val="0"/>
          <w:sz w:val="32"/>
          <w:szCs w:val="32"/>
          <w:shd w:val="clear" w:fill="FFFFFF"/>
        </w:rPr>
        <w:t>2021年度中国政府友谊奖申报采用网上申报方式，申报系统网址为https://fuwu.most.gov.cn/热点服务/中国政府友谊奖。登陆系统后，请按《2021年度中国政府友谊奖申报要素表》（附件2）客观、如实、准确、</w:t>
      </w:r>
      <w:r>
        <w:rPr>
          <w:rFonts w:hint="eastAsia" w:ascii="仿宋" w:hAnsi="仿宋" w:eastAsia="仿宋" w:cs="仿宋"/>
          <w:i w:val="0"/>
          <w:caps w:val="0"/>
          <w:color w:val="000000"/>
          <w:spacing w:val="0"/>
          <w:sz w:val="32"/>
          <w:szCs w:val="32"/>
          <w:shd w:val="clear" w:fill="FFFFFF"/>
        </w:rPr>
        <w:t>完整填报。请各申报单位务必高度重视、严格把关，对填报信息的真实准确性和文字质量负责。如申报过程中遇到系统技术问题，可咨询技术人员。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　　（五）</w:t>
      </w:r>
      <w:r>
        <w:rPr>
          <w:rFonts w:hint="default" w:ascii="Times New Roman" w:hAnsi="Times New Roman" w:eastAsia="仿宋" w:cs="Times New Roman"/>
          <w:i w:val="0"/>
          <w:caps w:val="0"/>
          <w:color w:val="000000"/>
          <w:spacing w:val="0"/>
          <w:sz w:val="32"/>
          <w:szCs w:val="32"/>
          <w:shd w:val="clear" w:fill="FFFFFF"/>
        </w:rPr>
        <w:t>《2021年度中国政府友谊奖申报签章页》（附件3）应分别由专家</w:t>
      </w:r>
      <w:r>
        <w:rPr>
          <w:rFonts w:hint="eastAsia" w:ascii="仿宋" w:hAnsi="仿宋" w:eastAsia="仿宋" w:cs="仿宋"/>
          <w:i w:val="0"/>
          <w:caps w:val="0"/>
          <w:color w:val="000000"/>
          <w:spacing w:val="0"/>
          <w:sz w:val="32"/>
          <w:szCs w:val="32"/>
          <w:shd w:val="clear" w:fill="FFFFFF"/>
        </w:rPr>
        <w:t>聘请单位和各地方、各部门负责人审批并加盖公章后，以附件形式上传申报系统。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黑体" w:hAnsi="黑体" w:eastAsia="黑体" w:cs="黑体"/>
          <w:b w:val="0"/>
          <w:bCs/>
          <w:sz w:val="32"/>
          <w:szCs w:val="32"/>
        </w:rPr>
      </w:pPr>
      <w:r>
        <w:rPr>
          <w:rFonts w:hint="eastAsia" w:ascii="黑体" w:hAnsi="黑体" w:eastAsia="黑体" w:cs="黑体"/>
          <w:i w:val="0"/>
          <w:caps w:val="0"/>
          <w:color w:val="000000"/>
          <w:spacing w:val="0"/>
          <w:sz w:val="32"/>
          <w:szCs w:val="32"/>
          <w:shd w:val="clear" w:fill="FFFFFF"/>
        </w:rPr>
        <w:t>　　</w:t>
      </w:r>
      <w:r>
        <w:rPr>
          <w:rStyle w:val="5"/>
          <w:rFonts w:hint="eastAsia" w:ascii="黑体" w:hAnsi="黑体" w:eastAsia="黑体" w:cs="黑体"/>
          <w:b w:val="0"/>
          <w:bCs/>
          <w:i w:val="0"/>
          <w:caps w:val="0"/>
          <w:color w:val="000000"/>
          <w:spacing w:val="0"/>
          <w:sz w:val="32"/>
          <w:szCs w:val="32"/>
          <w:shd w:val="clear" w:fill="FFFFFF"/>
        </w:rPr>
        <w:t>三、申报时限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 w:cs="Times New Roman"/>
          <w:sz w:val="32"/>
          <w:szCs w:val="32"/>
        </w:rPr>
      </w:pPr>
      <w:r>
        <w:rPr>
          <w:rFonts w:hint="eastAsia" w:ascii="仿宋" w:hAnsi="仿宋" w:eastAsia="仿宋" w:cs="仿宋"/>
          <w:i w:val="0"/>
          <w:caps w:val="0"/>
          <w:color w:val="000000"/>
          <w:spacing w:val="0"/>
          <w:sz w:val="32"/>
          <w:szCs w:val="32"/>
          <w:shd w:val="clear" w:fill="FFFFFF"/>
        </w:rPr>
        <w:t>　　根</w:t>
      </w:r>
      <w:r>
        <w:rPr>
          <w:rFonts w:hint="default" w:ascii="Times New Roman" w:hAnsi="Times New Roman" w:eastAsia="仿宋" w:cs="Times New Roman"/>
          <w:i w:val="0"/>
          <w:caps w:val="0"/>
          <w:color w:val="000000"/>
          <w:spacing w:val="0"/>
          <w:sz w:val="32"/>
          <w:szCs w:val="32"/>
          <w:shd w:val="clear" w:fill="FFFFFF"/>
        </w:rPr>
        <w:t>据工作进度安排，科技部将于2021年4月9日开放申报系统端口，申报截止日期为2021年5月9日，请严格按时限提交材料，逾期不再受理。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 w:cs="Times New Roman"/>
          <w:sz w:val="32"/>
          <w:szCs w:val="32"/>
        </w:rPr>
      </w:pPr>
      <w:r>
        <w:rPr>
          <w:rFonts w:hint="default" w:ascii="Times New Roman" w:hAnsi="Times New Roman" w:eastAsia="仿宋" w:cs="Times New Roman"/>
          <w:i w:val="0"/>
          <w:caps w:val="0"/>
          <w:color w:val="000000"/>
          <w:spacing w:val="0"/>
          <w:sz w:val="32"/>
          <w:szCs w:val="32"/>
          <w:shd w:val="clear" w:fill="FFFFFF"/>
        </w:rPr>
        <w:t>　　联系人：科技部人才中心 刘蕊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 w:cs="Times New Roman"/>
          <w:sz w:val="32"/>
          <w:szCs w:val="32"/>
        </w:rPr>
      </w:pPr>
      <w:r>
        <w:rPr>
          <w:rFonts w:hint="default" w:ascii="Times New Roman" w:hAnsi="Times New Roman" w:eastAsia="仿宋" w:cs="Times New Roman"/>
          <w:i w:val="0"/>
          <w:caps w:val="0"/>
          <w:color w:val="000000"/>
          <w:spacing w:val="0"/>
          <w:sz w:val="32"/>
          <w:szCs w:val="32"/>
          <w:shd w:val="clear" w:fill="FFFFFF"/>
        </w:rPr>
        <w:t>　　 科技部引智司 刘娴真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 w:cs="Times New Roman"/>
          <w:sz w:val="32"/>
          <w:szCs w:val="32"/>
        </w:rPr>
      </w:pPr>
      <w:r>
        <w:rPr>
          <w:rFonts w:hint="default" w:ascii="Times New Roman" w:hAnsi="Times New Roman" w:eastAsia="仿宋" w:cs="Times New Roman"/>
          <w:i w:val="0"/>
          <w:caps w:val="0"/>
          <w:color w:val="000000"/>
          <w:spacing w:val="0"/>
          <w:sz w:val="32"/>
          <w:szCs w:val="32"/>
          <w:shd w:val="clear" w:fill="FFFFFF"/>
        </w:rPr>
        <w:t>　　电话：010-68598041（申报咨询），010-58884221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 w:cs="Times New Roman"/>
          <w:sz w:val="32"/>
          <w:szCs w:val="32"/>
        </w:rPr>
      </w:pPr>
      <w:r>
        <w:rPr>
          <w:rFonts w:hint="default" w:ascii="Times New Roman" w:hAnsi="Times New Roman" w:eastAsia="仿宋" w:cs="Times New Roman"/>
          <w:i w:val="0"/>
          <w:caps w:val="0"/>
          <w:color w:val="000000"/>
          <w:spacing w:val="0"/>
          <w:sz w:val="32"/>
          <w:szCs w:val="32"/>
          <w:shd w:val="clear" w:fill="FFFFFF"/>
        </w:rPr>
        <w:t>　　传真：010-68598493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 w:cs="Times New Roman"/>
          <w:sz w:val="32"/>
          <w:szCs w:val="32"/>
        </w:rPr>
      </w:pPr>
      <w:r>
        <w:rPr>
          <w:rFonts w:hint="default" w:ascii="Times New Roman" w:hAnsi="Times New Roman" w:eastAsia="仿宋" w:cs="Times New Roman"/>
          <w:i w:val="0"/>
          <w:caps w:val="0"/>
          <w:color w:val="000000"/>
          <w:spacing w:val="0"/>
          <w:sz w:val="32"/>
          <w:szCs w:val="32"/>
          <w:shd w:val="clear" w:fill="FFFFFF"/>
        </w:rPr>
        <w:t>　　电子邮箱：zgzfyyj2021@163.com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 w:cs="Times New Roman"/>
          <w:sz w:val="32"/>
          <w:szCs w:val="32"/>
        </w:rPr>
      </w:pPr>
      <w:r>
        <w:rPr>
          <w:rFonts w:hint="default" w:ascii="Times New Roman" w:hAnsi="Times New Roman" w:eastAsia="仿宋" w:cs="Times New Roman"/>
          <w:i w:val="0"/>
          <w:caps w:val="0"/>
          <w:color w:val="000000"/>
          <w:spacing w:val="0"/>
          <w:sz w:val="32"/>
          <w:szCs w:val="32"/>
          <w:shd w:val="clear" w:fill="FFFFFF"/>
        </w:rPr>
        <w:t>　　技术咨询：朱忠凯，电话：18003435512</w:t>
      </w:r>
    </w:p>
    <w:p>
      <w:pPr>
        <w:keepNext w:val="0"/>
        <w:keepLines w:val="0"/>
        <w:pageBreakBefore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特此通知。</w:t>
      </w:r>
    </w:p>
    <w:p>
      <w:pPr>
        <w:keepNext w:val="0"/>
        <w:keepLines w:val="0"/>
        <w:pageBreakBefore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lang w:eastAsia="zh-CN"/>
        </w:rPr>
      </w:pPr>
    </w:p>
    <w:p>
      <w:pPr>
        <w:keepNext w:val="0"/>
        <w:keepLines w:val="0"/>
        <w:pageBreakBefore w:val="0"/>
        <w:widowControl w:val="0"/>
        <w:kinsoku/>
        <w:wordWrap w:val="0"/>
        <w:overflowPunct/>
        <w:topLinePunct w:val="0"/>
        <w:autoSpaceDE/>
        <w:autoSpaceDN/>
        <w:bidi w:val="0"/>
        <w:adjustRightInd/>
        <w:snapToGrid/>
        <w:spacing w:line="580" w:lineRule="exact"/>
        <w:jc w:val="right"/>
        <w:textAlignment w:val="auto"/>
        <w:outlineLvl w:val="9"/>
        <w:rPr>
          <w:rFonts w:hint="eastAsia" w:ascii="仿宋" w:hAnsi="仿宋" w:eastAsia="仿宋" w:cs="仿宋"/>
          <w:sz w:val="32"/>
          <w:szCs w:val="32"/>
          <w:lang w:val="en-US" w:eastAsia="zh-CN"/>
        </w:rPr>
      </w:pPr>
      <w:r>
        <w:rPr>
          <w:rFonts w:hint="eastAsia" w:ascii="仿宋" w:hAnsi="仿宋" w:eastAsia="仿宋" w:cs="仿宋"/>
          <w:i w:val="0"/>
          <w:caps w:val="0"/>
          <w:color w:val="000000"/>
          <w:spacing w:val="0"/>
          <w:sz w:val="32"/>
          <w:szCs w:val="32"/>
          <w:shd w:val="clear" w:fill="FFFFFF"/>
        </w:rPr>
        <w:t>科技部</w:t>
      </w:r>
      <w:r>
        <w:rPr>
          <w:rFonts w:hint="eastAsia" w:ascii="仿宋" w:hAnsi="仿宋" w:eastAsia="仿宋" w:cs="仿宋"/>
          <w:i w:val="0"/>
          <w:caps w:val="0"/>
          <w:color w:val="000000"/>
          <w:spacing w:val="0"/>
          <w:sz w:val="32"/>
          <w:szCs w:val="32"/>
          <w:shd w:val="clear" w:fill="FFFFFF"/>
          <w:lang w:val="en-US" w:eastAsia="zh-CN"/>
        </w:rPr>
        <w:t xml:space="preserve">             </w:t>
      </w:r>
      <w:r>
        <w:rPr>
          <w:rFonts w:hint="eastAsia" w:ascii="仿宋" w:hAnsi="仿宋" w:eastAsia="仿宋" w:cs="仿宋"/>
          <w:i w:val="0"/>
          <w:caps w:val="0"/>
          <w:color w:val="000000"/>
          <w:spacing w:val="0"/>
          <w:sz w:val="32"/>
          <w:szCs w:val="32"/>
          <w:bdr w:val="none" w:color="auto" w:sz="0" w:space="0"/>
          <w:shd w:val="clear" w:fill="FFFFFF"/>
        </w:rPr>
        <w:br w:type="textWrapping"/>
      </w:r>
      <w:r>
        <w:rPr>
          <w:rFonts w:hint="eastAsia" w:ascii="仿宋" w:hAnsi="仿宋" w:eastAsia="仿宋" w:cs="仿宋"/>
          <w:i w:val="0"/>
          <w:caps w:val="0"/>
          <w:color w:val="000000"/>
          <w:spacing w:val="0"/>
          <w:sz w:val="32"/>
          <w:szCs w:val="32"/>
          <w:shd w:val="clear" w:fill="FFFFFF"/>
        </w:rPr>
        <w:t>2021年3月30日</w:t>
      </w:r>
      <w:r>
        <w:rPr>
          <w:rFonts w:hint="eastAsia" w:ascii="仿宋" w:hAnsi="仿宋" w:eastAsia="仿宋" w:cs="仿宋"/>
          <w:i w:val="0"/>
          <w:caps w:val="0"/>
          <w:color w:val="000000"/>
          <w:spacing w:val="0"/>
          <w:sz w:val="32"/>
          <w:szCs w:val="32"/>
          <w:shd w:val="clear" w:fill="FFFFFF"/>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410179"/>
    <w:rsid w:val="0BE10244"/>
    <w:rsid w:val="49567D86"/>
    <w:rsid w:val="4D410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val="0"/>
      <w:keepLines w:val="0"/>
      <w:adjustRightInd w:val="0"/>
      <w:snapToGrid w:val="0"/>
      <w:spacing w:before="0" w:beforeLines="0" w:beforeAutospacing="0" w:after="0" w:afterLines="0" w:afterAutospacing="0" w:line="336" w:lineRule="auto"/>
      <w:ind w:firstLine="616" w:firstLineChars="200"/>
      <w:outlineLvl w:val="0"/>
    </w:pPr>
    <w:rPr>
      <w:rFonts w:eastAsia="黑体"/>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山东省科技厅</Company>
  <Pages>1</Pages>
  <Words>0</Words>
  <Characters>0</Characters>
  <Lines>0</Lines>
  <Paragraphs>0</Paragraphs>
  <TotalTime>9</TotalTime>
  <ScaleCrop>false</ScaleCrop>
  <LinksUpToDate>false</LinksUpToDate>
  <CharactersWithSpaces>0</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2021-04-06T01:07:00Z</dcterms:created>
  <dc:creator>lcl</dc:creator>
  <cp:lastModifiedBy>外专处</cp:lastModifiedBy>
  <cp:lastPrinted>2021-04-06T08:10:38Z</cp:lastPrinted>
  <dcterms:modified xsi:type="dcterms:W3CDTF">2021-04-06T08:18:11Z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